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94" w:rsidRPr="00641326" w:rsidRDefault="00276394" w:rsidP="00276394">
      <w:pPr>
        <w:jc w:val="center"/>
        <w:rPr>
          <w:rFonts w:ascii="Arial Narrow" w:hAnsi="Arial Narrow" w:cs="Arial"/>
          <w:b/>
        </w:rPr>
      </w:pPr>
      <w:r w:rsidRPr="00641326">
        <w:rPr>
          <w:rFonts w:ascii="Arial Narrow" w:hAnsi="Arial Narrow" w:cs="Arial"/>
          <w:b/>
        </w:rPr>
        <w:t xml:space="preserve">FORMATO </w:t>
      </w:r>
      <w:r w:rsidR="004A5792">
        <w:rPr>
          <w:rFonts w:ascii="Arial Narrow" w:hAnsi="Arial Narrow" w:cs="Arial"/>
          <w:b/>
        </w:rPr>
        <w:t xml:space="preserve">DE </w:t>
      </w:r>
      <w:r w:rsidR="00177455">
        <w:rPr>
          <w:rFonts w:ascii="Arial Narrow" w:hAnsi="Arial Narrow" w:cs="Arial"/>
          <w:b/>
        </w:rPr>
        <w:t>POS</w:t>
      </w:r>
      <w:r>
        <w:rPr>
          <w:rFonts w:ascii="Arial Narrow" w:hAnsi="Arial Narrow" w:cs="Arial"/>
          <w:b/>
        </w:rPr>
        <w:t>TULACIÓN PARA ELECCIONES 2021</w:t>
      </w:r>
      <w:r w:rsidR="00C729CE">
        <w:rPr>
          <w:rFonts w:ascii="Arial Narrow" w:hAnsi="Arial Narrow" w:cs="Arial"/>
          <w:b/>
        </w:rPr>
        <w:t xml:space="preserve"> – </w:t>
      </w:r>
      <w:r>
        <w:rPr>
          <w:rFonts w:ascii="Arial Narrow" w:hAnsi="Arial Narrow" w:cs="Arial"/>
          <w:b/>
        </w:rPr>
        <w:t>2025</w:t>
      </w:r>
    </w:p>
    <w:p w:rsidR="00276394" w:rsidRDefault="00276394" w:rsidP="00276394">
      <w:pPr>
        <w:jc w:val="center"/>
        <w:rPr>
          <w:rFonts w:ascii="Arial Narrow" w:hAnsi="Arial Narrow" w:cs="Arial"/>
        </w:rPr>
      </w:pPr>
    </w:p>
    <w:tbl>
      <w:tblPr>
        <w:tblW w:w="553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0"/>
      </w:tblGrid>
      <w:tr w:rsidR="00276394" w:rsidRPr="007455B5" w:rsidTr="0011320F">
        <w:trPr>
          <w:trHeight w:val="1042"/>
        </w:trPr>
        <w:tc>
          <w:tcPr>
            <w:tcW w:w="5000" w:type="pct"/>
            <w:shd w:val="clear" w:color="auto" w:fill="auto"/>
            <w:vAlign w:val="bottom"/>
          </w:tcPr>
          <w:p w:rsidR="00276394" w:rsidRPr="007455B5" w:rsidRDefault="005144F6" w:rsidP="005144F6">
            <w:pPr>
              <w:jc w:val="both"/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  <w:proofErr w:type="spellStart"/>
            <w:r>
              <w:rPr>
                <w:rFonts w:ascii="Arial Narrow" w:hAnsi="Arial Narrow" w:cs="Arial"/>
              </w:rPr>
              <w:t>Describa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 w:rsidR="00276394" w:rsidRPr="007455B5">
              <w:rPr>
                <w:rFonts w:ascii="Arial Narrow" w:hAnsi="Arial Narrow" w:cs="Arial"/>
              </w:rPr>
              <w:t>brevemente</w:t>
            </w:r>
            <w:proofErr w:type="spellEnd"/>
            <w:r w:rsidR="00276394" w:rsidRPr="007455B5"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estrategias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 w:rsidR="00276394">
              <w:rPr>
                <w:rFonts w:ascii="Arial Narrow" w:hAnsi="Arial Narrow" w:cs="Arial"/>
              </w:rPr>
              <w:t>que</w:t>
            </w:r>
            <w:proofErr w:type="spellEnd"/>
            <w:r w:rsidR="00276394">
              <w:rPr>
                <w:rFonts w:ascii="Arial Narrow" w:hAnsi="Arial Narrow" w:cs="Arial"/>
              </w:rPr>
              <w:t xml:space="preserve"> </w:t>
            </w:r>
            <w:proofErr w:type="spellStart"/>
            <w:r w:rsidR="00276394">
              <w:rPr>
                <w:rFonts w:ascii="Arial Narrow" w:hAnsi="Arial Narrow" w:cs="Arial"/>
              </w:rPr>
              <w:t>ayude</w:t>
            </w:r>
            <w:r w:rsidR="00177455">
              <w:rPr>
                <w:rFonts w:ascii="Arial Narrow" w:hAnsi="Arial Narrow" w:cs="Arial"/>
              </w:rPr>
              <w:t>n</w:t>
            </w:r>
            <w:proofErr w:type="spellEnd"/>
            <w:r w:rsidR="00276394">
              <w:rPr>
                <w:rFonts w:ascii="Arial Narrow" w:hAnsi="Arial Narrow" w:cs="Arial"/>
              </w:rPr>
              <w:t xml:space="preserve"> al </w:t>
            </w:r>
            <w:proofErr w:type="spellStart"/>
            <w:r w:rsidR="00276394">
              <w:rPr>
                <w:rFonts w:ascii="Arial Narrow" w:hAnsi="Arial Narrow" w:cs="Arial"/>
              </w:rPr>
              <w:t>fortalecimiento</w:t>
            </w:r>
            <w:proofErr w:type="spellEnd"/>
            <w:r w:rsidR="00276394">
              <w:rPr>
                <w:rFonts w:ascii="Arial Narrow" w:hAnsi="Arial Narrow" w:cs="Arial"/>
              </w:rPr>
              <w:t xml:space="preserve"> de</w:t>
            </w:r>
            <w:r>
              <w:rPr>
                <w:rFonts w:ascii="Arial Narrow" w:hAnsi="Arial Narrow" w:cs="Arial"/>
              </w:rPr>
              <w:t xml:space="preserve">l </w:t>
            </w:r>
            <w:r w:rsidR="00276394">
              <w:rPr>
                <w:rFonts w:ascii="Arial Narrow" w:hAnsi="Arial Narrow" w:cs="Arial"/>
              </w:rPr>
              <w:t xml:space="preserve">sector o subsector </w:t>
            </w:r>
            <w:r>
              <w:rPr>
                <w:rFonts w:ascii="Arial Narrow" w:hAnsi="Arial Narrow" w:cs="Arial"/>
              </w:rPr>
              <w:t xml:space="preserve">al </w:t>
            </w:r>
            <w:proofErr w:type="spellStart"/>
            <w:r>
              <w:rPr>
                <w:rFonts w:ascii="Arial Narrow" w:hAnsi="Arial Narrow" w:cs="Arial"/>
              </w:rPr>
              <w:t>que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usted</w:t>
            </w:r>
            <w:proofErr w:type="spellEnd"/>
            <w:r>
              <w:rPr>
                <w:rFonts w:ascii="Arial Narrow" w:hAnsi="Arial Narrow" w:cs="Arial"/>
              </w:rPr>
              <w:t xml:space="preserve"> se </w:t>
            </w:r>
            <w:proofErr w:type="spellStart"/>
            <w:r>
              <w:rPr>
                <w:rFonts w:ascii="Arial Narrow" w:hAnsi="Arial Narrow" w:cs="Arial"/>
              </w:rPr>
              <w:t>postula</w:t>
            </w:r>
            <w:proofErr w:type="spellEnd"/>
            <w:r>
              <w:rPr>
                <w:rFonts w:ascii="Arial Narrow" w:hAnsi="Arial Narrow" w:cs="Arial"/>
              </w:rPr>
              <w:t xml:space="preserve">, de </w:t>
            </w:r>
            <w:proofErr w:type="spellStart"/>
            <w:r>
              <w:rPr>
                <w:rFonts w:ascii="Arial Narrow" w:hAnsi="Arial Narrow" w:cs="Arial"/>
              </w:rPr>
              <w:t>acuerdo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r w:rsidR="00276394">
              <w:rPr>
                <w:rFonts w:ascii="Arial Narrow" w:hAnsi="Arial Narrow" w:cs="Arial"/>
              </w:rPr>
              <w:t xml:space="preserve">a los </w:t>
            </w:r>
            <w:proofErr w:type="spellStart"/>
            <w:r w:rsidR="00276394">
              <w:rPr>
                <w:rFonts w:ascii="Arial Narrow" w:hAnsi="Arial Narrow" w:cs="Arial"/>
              </w:rPr>
              <w:t>objetivos</w:t>
            </w:r>
            <w:proofErr w:type="spellEnd"/>
            <w:r w:rsidR="00276394">
              <w:rPr>
                <w:rFonts w:ascii="Arial Narrow" w:hAnsi="Arial Narrow" w:cs="Arial"/>
              </w:rPr>
              <w:t xml:space="preserve"> de los </w:t>
            </w:r>
            <w:proofErr w:type="spellStart"/>
            <w:r w:rsidR="00276394">
              <w:rPr>
                <w:rFonts w:ascii="Arial Narrow" w:hAnsi="Arial Narrow" w:cs="Arial"/>
              </w:rPr>
              <w:t>consejos</w:t>
            </w:r>
            <w:proofErr w:type="spellEnd"/>
            <w:r w:rsidR="0027639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en </w:t>
            </w:r>
            <w:r w:rsidR="00276394">
              <w:rPr>
                <w:rFonts w:ascii="Arial Narrow" w:hAnsi="Arial Narrow" w:cs="Arial"/>
              </w:rPr>
              <w:t xml:space="preserve">la Ley General de </w:t>
            </w:r>
            <w:proofErr w:type="spellStart"/>
            <w:r w:rsidR="00276394">
              <w:rPr>
                <w:rFonts w:ascii="Arial Narrow" w:hAnsi="Arial Narrow" w:cs="Arial"/>
              </w:rPr>
              <w:t>Cultura</w:t>
            </w:r>
            <w:proofErr w:type="spellEnd"/>
            <w:r>
              <w:rPr>
                <w:rFonts w:ascii="Arial Narrow" w:hAnsi="Arial Narrow" w:cs="Arial"/>
              </w:rPr>
              <w:t xml:space="preserve"> 397 de 1997</w:t>
            </w:r>
            <w:r w:rsidR="00276394">
              <w:rPr>
                <w:rFonts w:ascii="Arial Narrow" w:hAnsi="Arial Narrow" w:cs="Arial"/>
              </w:rPr>
              <w:t xml:space="preserve"> (En la parte inferior se </w:t>
            </w:r>
            <w:proofErr w:type="spellStart"/>
            <w:r w:rsidR="00276394">
              <w:rPr>
                <w:rFonts w:ascii="Arial Narrow" w:hAnsi="Arial Narrow" w:cs="Arial"/>
              </w:rPr>
              <w:t>describen</w:t>
            </w:r>
            <w:proofErr w:type="spellEnd"/>
            <w:r w:rsidR="00276394">
              <w:rPr>
                <w:rFonts w:ascii="Arial Narrow" w:hAnsi="Arial Narrow" w:cs="Arial"/>
              </w:rPr>
              <w:t xml:space="preserve"> </w:t>
            </w:r>
            <w:proofErr w:type="spellStart"/>
            <w:r w:rsidR="00276394">
              <w:rPr>
                <w:rFonts w:ascii="Arial Narrow" w:hAnsi="Arial Narrow" w:cs="Arial"/>
              </w:rPr>
              <w:t>cada</w:t>
            </w:r>
            <w:proofErr w:type="spellEnd"/>
            <w:r w:rsidR="00276394">
              <w:rPr>
                <w:rFonts w:ascii="Arial Narrow" w:hAnsi="Arial Narrow" w:cs="Arial"/>
              </w:rPr>
              <w:t xml:space="preserve"> </w:t>
            </w:r>
            <w:proofErr w:type="spellStart"/>
            <w:r w:rsidR="00276394">
              <w:rPr>
                <w:rFonts w:ascii="Arial Narrow" w:hAnsi="Arial Narrow" w:cs="Arial"/>
              </w:rPr>
              <w:t>uno</w:t>
            </w:r>
            <w:proofErr w:type="spellEnd"/>
            <w:r w:rsidR="00276394">
              <w:rPr>
                <w:rFonts w:ascii="Arial Narrow" w:hAnsi="Arial Narrow" w:cs="Arial"/>
              </w:rPr>
              <w:t xml:space="preserve"> de </w:t>
            </w:r>
            <w:proofErr w:type="spellStart"/>
            <w:r w:rsidR="00276394">
              <w:rPr>
                <w:rFonts w:ascii="Arial Narrow" w:hAnsi="Arial Narrow" w:cs="Arial"/>
              </w:rPr>
              <w:t>ellos</w:t>
            </w:r>
            <w:proofErr w:type="spellEnd"/>
            <w:r w:rsidR="00276394">
              <w:rPr>
                <w:rFonts w:ascii="Arial Narrow" w:hAnsi="Arial Narrow" w:cs="Arial"/>
              </w:rPr>
              <w:t>)</w:t>
            </w:r>
            <w:r w:rsidR="00276394" w:rsidRPr="007455B5">
              <w:rPr>
                <w:rFonts w:ascii="Arial Narrow" w:hAnsi="Arial Narrow" w:cs="Arial"/>
              </w:rPr>
              <w:t xml:space="preserve">. </w:t>
            </w:r>
            <w:proofErr w:type="spellStart"/>
            <w:r w:rsidR="00276394">
              <w:rPr>
                <w:rFonts w:ascii="Arial Narrow" w:hAnsi="Arial Narrow" w:cs="Arial"/>
              </w:rPr>
              <w:t>Adicionalmente</w:t>
            </w:r>
            <w:proofErr w:type="spellEnd"/>
            <w:r w:rsidR="00276394">
              <w:rPr>
                <w:rFonts w:ascii="Arial Narrow" w:hAnsi="Arial Narrow" w:cs="Arial"/>
              </w:rPr>
              <w:t xml:space="preserve"> </w:t>
            </w:r>
            <w:r w:rsidR="00276394">
              <w:rPr>
                <w:rFonts w:ascii="Arial Narrow" w:hAnsi="Arial Narrow" w:cs="Arial"/>
                <w:lang w:val="es-ES_tradnl"/>
              </w:rPr>
              <w:t>cuente por qué es importante para usted ser consejero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2021</w:t>
            </w:r>
            <w:r>
              <w:rPr>
                <w:rFonts w:ascii="Arial Narrow" w:hAnsi="Arial Narrow" w:cs="Arial"/>
              </w:rPr>
              <w:t xml:space="preserve"> – </w:t>
            </w:r>
            <w:r>
              <w:rPr>
                <w:rFonts w:ascii="Arial Narrow" w:hAnsi="Arial Narrow" w:cs="Arial"/>
              </w:rPr>
              <w:t>2025</w:t>
            </w:r>
            <w:r>
              <w:rPr>
                <w:rFonts w:ascii="Arial Narrow" w:hAnsi="Arial Narrow" w:cs="Arial"/>
              </w:rPr>
              <w:t xml:space="preserve">. </w:t>
            </w:r>
          </w:p>
        </w:tc>
      </w:tr>
      <w:tr w:rsidR="00276394" w:rsidRPr="007455B5" w:rsidTr="005144F6">
        <w:trPr>
          <w:trHeight w:val="10088"/>
        </w:trPr>
        <w:tc>
          <w:tcPr>
            <w:tcW w:w="5000" w:type="pct"/>
            <w:shd w:val="clear" w:color="auto" w:fill="auto"/>
            <w:vAlign w:val="center"/>
          </w:tcPr>
          <w:p w:rsidR="00276394" w:rsidRDefault="00276394" w:rsidP="0011320F">
            <w:pPr>
              <w:jc w:val="center"/>
              <w:rPr>
                <w:rFonts w:ascii="Arial Narrow" w:hAnsi="Arial Narrow" w:cs="Arial"/>
                <w:u w:val="single"/>
              </w:rPr>
            </w:pPr>
          </w:p>
          <w:p w:rsidR="00276394" w:rsidRDefault="00276394" w:rsidP="0011320F">
            <w:pPr>
              <w:rPr>
                <w:rFonts w:ascii="Arial Narrow" w:hAnsi="Arial Narrow" w:cs="Arial"/>
              </w:rPr>
            </w:pPr>
          </w:p>
          <w:p w:rsidR="00276394" w:rsidRPr="00EB6BD2" w:rsidRDefault="00276394" w:rsidP="0011320F">
            <w:pPr>
              <w:rPr>
                <w:rFonts w:ascii="Arial Narrow" w:hAnsi="Arial Narrow" w:cs="Arial"/>
              </w:rPr>
            </w:pPr>
          </w:p>
          <w:p w:rsidR="00276394" w:rsidRPr="00EB6BD2" w:rsidRDefault="00276394" w:rsidP="0011320F">
            <w:pPr>
              <w:rPr>
                <w:rFonts w:ascii="Arial Narrow" w:hAnsi="Arial Narrow" w:cs="Arial"/>
              </w:rPr>
            </w:pPr>
          </w:p>
          <w:p w:rsidR="00276394" w:rsidRPr="00EB6BD2" w:rsidRDefault="00276394" w:rsidP="0011320F">
            <w:pPr>
              <w:rPr>
                <w:rFonts w:ascii="Arial Narrow" w:hAnsi="Arial Narrow" w:cs="Arial"/>
              </w:rPr>
            </w:pPr>
          </w:p>
          <w:p w:rsidR="00276394" w:rsidRPr="00EB6BD2" w:rsidRDefault="00276394" w:rsidP="0011320F">
            <w:pPr>
              <w:rPr>
                <w:rFonts w:ascii="Arial Narrow" w:hAnsi="Arial Narrow" w:cs="Arial"/>
              </w:rPr>
            </w:pPr>
          </w:p>
          <w:p w:rsidR="00276394" w:rsidRPr="00EB6BD2" w:rsidRDefault="00276394" w:rsidP="0011320F">
            <w:pPr>
              <w:rPr>
                <w:rFonts w:ascii="Arial Narrow" w:hAnsi="Arial Narrow" w:cs="Arial"/>
              </w:rPr>
            </w:pPr>
          </w:p>
          <w:p w:rsidR="00276394" w:rsidRPr="00EB6BD2" w:rsidRDefault="00276394" w:rsidP="0011320F">
            <w:pPr>
              <w:rPr>
                <w:rFonts w:ascii="Arial Narrow" w:hAnsi="Arial Narrow" w:cs="Arial"/>
              </w:rPr>
            </w:pPr>
          </w:p>
          <w:p w:rsidR="00276394" w:rsidRPr="00EB6BD2" w:rsidRDefault="00276394" w:rsidP="0011320F">
            <w:pPr>
              <w:rPr>
                <w:rFonts w:ascii="Arial Narrow" w:hAnsi="Arial Narrow" w:cs="Arial"/>
              </w:rPr>
            </w:pPr>
          </w:p>
          <w:p w:rsidR="00276394" w:rsidRDefault="00276394" w:rsidP="0011320F">
            <w:pPr>
              <w:rPr>
                <w:rFonts w:ascii="Arial Narrow" w:hAnsi="Arial Narrow" w:cs="Arial"/>
              </w:rPr>
            </w:pPr>
          </w:p>
          <w:p w:rsidR="00276394" w:rsidRDefault="00276394" w:rsidP="0011320F">
            <w:pPr>
              <w:rPr>
                <w:rFonts w:ascii="Arial Narrow" w:hAnsi="Arial Narrow" w:cs="Arial"/>
              </w:rPr>
            </w:pPr>
          </w:p>
          <w:p w:rsidR="00276394" w:rsidRDefault="00276394" w:rsidP="0011320F">
            <w:pPr>
              <w:rPr>
                <w:rFonts w:ascii="Arial Narrow" w:hAnsi="Arial Narrow" w:cs="Arial"/>
              </w:rPr>
            </w:pPr>
          </w:p>
          <w:p w:rsidR="00276394" w:rsidRDefault="00276394" w:rsidP="0011320F">
            <w:pPr>
              <w:rPr>
                <w:rFonts w:ascii="Arial Narrow" w:hAnsi="Arial Narrow" w:cs="Arial"/>
              </w:rPr>
            </w:pPr>
          </w:p>
          <w:p w:rsidR="00276394" w:rsidRDefault="00276394" w:rsidP="0011320F">
            <w:pPr>
              <w:rPr>
                <w:rFonts w:ascii="Arial Narrow" w:hAnsi="Arial Narrow" w:cs="Arial"/>
              </w:rPr>
            </w:pPr>
          </w:p>
          <w:p w:rsidR="00276394" w:rsidRDefault="00276394" w:rsidP="0011320F">
            <w:pPr>
              <w:rPr>
                <w:rFonts w:ascii="Arial Narrow" w:hAnsi="Arial Narrow" w:cs="Arial"/>
              </w:rPr>
            </w:pPr>
          </w:p>
          <w:p w:rsidR="00276394" w:rsidRDefault="00276394" w:rsidP="0011320F">
            <w:pPr>
              <w:rPr>
                <w:rFonts w:ascii="Arial Narrow" w:hAnsi="Arial Narrow" w:cs="Arial"/>
              </w:rPr>
            </w:pPr>
          </w:p>
          <w:p w:rsidR="00276394" w:rsidRDefault="00276394" w:rsidP="0011320F">
            <w:pPr>
              <w:rPr>
                <w:rFonts w:ascii="Arial Narrow" w:hAnsi="Arial Narrow" w:cs="Arial"/>
              </w:rPr>
            </w:pPr>
          </w:p>
          <w:p w:rsidR="00276394" w:rsidRDefault="00276394" w:rsidP="0011320F">
            <w:pPr>
              <w:rPr>
                <w:rFonts w:ascii="Arial Narrow" w:hAnsi="Arial Narrow" w:cs="Arial"/>
              </w:rPr>
            </w:pPr>
          </w:p>
          <w:p w:rsidR="00276394" w:rsidRDefault="00276394" w:rsidP="0011320F">
            <w:pPr>
              <w:rPr>
                <w:rFonts w:ascii="Arial Narrow" w:hAnsi="Arial Narrow" w:cs="Arial"/>
              </w:rPr>
            </w:pPr>
          </w:p>
          <w:p w:rsidR="00276394" w:rsidRDefault="00276394" w:rsidP="0011320F">
            <w:pPr>
              <w:rPr>
                <w:rFonts w:ascii="Arial Narrow" w:hAnsi="Arial Narrow" w:cs="Arial"/>
              </w:rPr>
            </w:pPr>
          </w:p>
          <w:p w:rsidR="00276394" w:rsidRDefault="00276394" w:rsidP="0011320F">
            <w:pPr>
              <w:rPr>
                <w:rFonts w:ascii="Arial Narrow" w:hAnsi="Arial Narrow" w:cs="Arial"/>
              </w:rPr>
            </w:pPr>
          </w:p>
          <w:p w:rsidR="00276394" w:rsidRDefault="00276394" w:rsidP="0011320F">
            <w:pPr>
              <w:rPr>
                <w:rFonts w:ascii="Arial Narrow" w:hAnsi="Arial Narrow" w:cs="Arial"/>
              </w:rPr>
            </w:pPr>
          </w:p>
          <w:p w:rsidR="00276394" w:rsidRPr="00EB6BD2" w:rsidRDefault="00276394" w:rsidP="0011320F">
            <w:pPr>
              <w:rPr>
                <w:rFonts w:ascii="Arial Narrow" w:hAnsi="Arial Narrow" w:cs="Arial"/>
              </w:rPr>
            </w:pPr>
          </w:p>
        </w:tc>
      </w:tr>
    </w:tbl>
    <w:p w:rsidR="00276394" w:rsidRPr="005144F6" w:rsidRDefault="00276394" w:rsidP="005144F6">
      <w:pPr>
        <w:contextualSpacing/>
        <w:jc w:val="both"/>
        <w:rPr>
          <w:rFonts w:ascii="Arial Narrow" w:hAnsi="Arial Narrow" w:cs="Arial"/>
          <w:sz w:val="18"/>
          <w:szCs w:val="18"/>
        </w:rPr>
      </w:pPr>
      <w:proofErr w:type="spellStart"/>
      <w:r w:rsidRPr="005144F6">
        <w:rPr>
          <w:rFonts w:ascii="Arial Narrow" w:hAnsi="Arial Narrow" w:cs="Arial"/>
          <w:b/>
          <w:sz w:val="18"/>
          <w:szCs w:val="18"/>
        </w:rPr>
        <w:t>Artículo</w:t>
      </w:r>
      <w:proofErr w:type="spellEnd"/>
      <w:r w:rsidRPr="005144F6">
        <w:rPr>
          <w:rFonts w:ascii="Arial Narrow" w:hAnsi="Arial Narrow" w:cs="Arial"/>
          <w:b/>
          <w:sz w:val="18"/>
          <w:szCs w:val="18"/>
        </w:rPr>
        <w:t xml:space="preserve"> 61: </w:t>
      </w:r>
      <w:r w:rsidRPr="005144F6">
        <w:rPr>
          <w:rFonts w:ascii="Arial Narrow" w:hAnsi="Arial Narrow" w:cs="Arial"/>
          <w:sz w:val="18"/>
          <w:szCs w:val="18"/>
        </w:rPr>
        <w:t xml:space="preserve">Los </w:t>
      </w:r>
      <w:proofErr w:type="spellStart"/>
      <w:r w:rsidRPr="005144F6">
        <w:rPr>
          <w:rFonts w:ascii="Arial Narrow" w:hAnsi="Arial Narrow" w:cs="Arial"/>
          <w:sz w:val="18"/>
          <w:szCs w:val="18"/>
        </w:rPr>
        <w:t>consejos</w:t>
      </w:r>
      <w:proofErr w:type="spellEnd"/>
      <w:r w:rsidRPr="005144F6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144F6">
        <w:rPr>
          <w:rFonts w:ascii="Arial Narrow" w:hAnsi="Arial Narrow" w:cs="Arial"/>
          <w:sz w:val="18"/>
          <w:szCs w:val="18"/>
        </w:rPr>
        <w:t>municipales</w:t>
      </w:r>
      <w:proofErr w:type="spellEnd"/>
      <w:r w:rsidRPr="005144F6">
        <w:rPr>
          <w:rFonts w:ascii="Arial Narrow" w:hAnsi="Arial Narrow" w:cs="Arial"/>
          <w:sz w:val="18"/>
          <w:szCs w:val="18"/>
        </w:rPr>
        <w:t xml:space="preserve">, </w:t>
      </w:r>
      <w:proofErr w:type="spellStart"/>
      <w:r w:rsidRPr="005144F6">
        <w:rPr>
          <w:rFonts w:ascii="Arial Narrow" w:hAnsi="Arial Narrow" w:cs="Arial"/>
          <w:sz w:val="18"/>
          <w:szCs w:val="18"/>
        </w:rPr>
        <w:t>distritales</w:t>
      </w:r>
      <w:proofErr w:type="spellEnd"/>
      <w:r w:rsidRPr="005144F6">
        <w:rPr>
          <w:rFonts w:ascii="Arial Narrow" w:hAnsi="Arial Narrow" w:cs="Arial"/>
          <w:sz w:val="18"/>
          <w:szCs w:val="18"/>
        </w:rPr>
        <w:t xml:space="preserve"> y </w:t>
      </w:r>
      <w:proofErr w:type="spellStart"/>
      <w:r w:rsidRPr="005144F6">
        <w:rPr>
          <w:rFonts w:ascii="Arial Narrow" w:hAnsi="Arial Narrow" w:cs="Arial"/>
          <w:sz w:val="18"/>
          <w:szCs w:val="18"/>
        </w:rPr>
        <w:t>departamentales</w:t>
      </w:r>
      <w:proofErr w:type="spellEnd"/>
      <w:r w:rsidRPr="005144F6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144F6">
        <w:rPr>
          <w:rFonts w:ascii="Arial Narrow" w:hAnsi="Arial Narrow" w:cs="Arial"/>
          <w:sz w:val="18"/>
          <w:szCs w:val="18"/>
        </w:rPr>
        <w:t>desarrollan</w:t>
      </w:r>
      <w:proofErr w:type="spellEnd"/>
      <w:r w:rsidRPr="005144F6">
        <w:rPr>
          <w:rFonts w:ascii="Arial Narrow" w:hAnsi="Arial Narrow" w:cs="Arial"/>
          <w:sz w:val="18"/>
          <w:szCs w:val="18"/>
        </w:rPr>
        <w:t xml:space="preserve"> los </w:t>
      </w:r>
      <w:proofErr w:type="spellStart"/>
      <w:r w:rsidRPr="005144F6">
        <w:rPr>
          <w:rFonts w:ascii="Arial Narrow" w:hAnsi="Arial Narrow" w:cs="Arial"/>
          <w:sz w:val="18"/>
          <w:szCs w:val="18"/>
        </w:rPr>
        <w:t>siguientes</w:t>
      </w:r>
      <w:proofErr w:type="spellEnd"/>
      <w:r w:rsidRPr="005144F6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144F6">
        <w:rPr>
          <w:rFonts w:ascii="Arial Narrow" w:hAnsi="Arial Narrow" w:cs="Arial"/>
          <w:sz w:val="18"/>
          <w:szCs w:val="18"/>
        </w:rPr>
        <w:t>objetivos</w:t>
      </w:r>
      <w:proofErr w:type="spellEnd"/>
      <w:r w:rsidRPr="005144F6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144F6">
        <w:rPr>
          <w:rFonts w:ascii="Arial Narrow" w:hAnsi="Arial Narrow" w:cs="Arial"/>
          <w:sz w:val="18"/>
          <w:szCs w:val="18"/>
        </w:rPr>
        <w:t>dentro</w:t>
      </w:r>
      <w:proofErr w:type="spellEnd"/>
      <w:r w:rsidRPr="005144F6">
        <w:rPr>
          <w:rFonts w:ascii="Arial Narrow" w:hAnsi="Arial Narrow" w:cs="Arial"/>
          <w:sz w:val="18"/>
          <w:szCs w:val="18"/>
        </w:rPr>
        <w:t xml:space="preserve"> de </w:t>
      </w:r>
      <w:proofErr w:type="spellStart"/>
      <w:r w:rsidRPr="005144F6">
        <w:rPr>
          <w:rFonts w:ascii="Arial Narrow" w:hAnsi="Arial Narrow" w:cs="Arial"/>
          <w:sz w:val="18"/>
          <w:szCs w:val="18"/>
        </w:rPr>
        <w:t>su</w:t>
      </w:r>
      <w:proofErr w:type="spellEnd"/>
      <w:r w:rsidRPr="005144F6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144F6">
        <w:rPr>
          <w:rFonts w:ascii="Arial Narrow" w:hAnsi="Arial Narrow" w:cs="Arial"/>
          <w:sz w:val="18"/>
          <w:szCs w:val="18"/>
        </w:rPr>
        <w:t>respectiva</w:t>
      </w:r>
      <w:proofErr w:type="spellEnd"/>
      <w:r w:rsidRPr="005144F6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144F6">
        <w:rPr>
          <w:rFonts w:ascii="Arial Narrow" w:hAnsi="Arial Narrow" w:cs="Arial"/>
          <w:sz w:val="18"/>
          <w:szCs w:val="18"/>
        </w:rPr>
        <w:t>jurisdicción</w:t>
      </w:r>
      <w:proofErr w:type="spellEnd"/>
      <w:r w:rsidRPr="005144F6">
        <w:rPr>
          <w:rFonts w:ascii="Arial Narrow" w:hAnsi="Arial Narrow" w:cs="Arial"/>
          <w:sz w:val="18"/>
          <w:szCs w:val="18"/>
        </w:rPr>
        <w:t>:</w:t>
      </w:r>
    </w:p>
    <w:p w:rsidR="00276394" w:rsidRPr="005144F6" w:rsidRDefault="00276394" w:rsidP="005144F6">
      <w:pPr>
        <w:pStyle w:val="Sinespaciado"/>
        <w:numPr>
          <w:ilvl w:val="0"/>
          <w:numId w:val="13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5144F6">
        <w:rPr>
          <w:rFonts w:ascii="Arial Narrow" w:hAnsi="Arial Narrow"/>
          <w:sz w:val="18"/>
          <w:szCs w:val="18"/>
        </w:rPr>
        <w:t>Estimular el desarrollo cultural y contribuir al mejoramiento de la calidad de vida de las comunidades en sus respectivos entes territoriales.</w:t>
      </w:r>
    </w:p>
    <w:p w:rsidR="00276394" w:rsidRPr="005144F6" w:rsidRDefault="00276394" w:rsidP="005144F6">
      <w:pPr>
        <w:pStyle w:val="Sinespaciado"/>
        <w:numPr>
          <w:ilvl w:val="0"/>
          <w:numId w:val="13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5144F6">
        <w:rPr>
          <w:rFonts w:ascii="Arial Narrow" w:hAnsi="Arial Narrow"/>
          <w:sz w:val="18"/>
          <w:szCs w:val="18"/>
        </w:rPr>
        <w:t>Actuar como entes articuladores de las actividades relacionadas con el fomento, la promoción y la difusión del patrimonio cultural y artístico de las entidades territoriales.</w:t>
      </w:r>
    </w:p>
    <w:p w:rsidR="00276394" w:rsidRPr="005144F6" w:rsidRDefault="00276394" w:rsidP="005144F6">
      <w:pPr>
        <w:pStyle w:val="Sinespaciado"/>
        <w:numPr>
          <w:ilvl w:val="0"/>
          <w:numId w:val="13"/>
        </w:numPr>
        <w:contextualSpacing/>
        <w:jc w:val="both"/>
        <w:rPr>
          <w:rFonts w:ascii="Arial Narrow" w:hAnsi="Arial Narrow"/>
          <w:sz w:val="18"/>
          <w:szCs w:val="18"/>
        </w:rPr>
      </w:pPr>
      <w:r w:rsidRPr="005144F6">
        <w:rPr>
          <w:rFonts w:ascii="Arial Narrow" w:hAnsi="Arial Narrow"/>
          <w:sz w:val="18"/>
          <w:szCs w:val="18"/>
        </w:rPr>
        <w:t>Promover y hacer las recomendaciones que sean pertinentes para la formulación, cumplimiento y evaluación de los planes, programas y proyectos culturales.</w:t>
      </w:r>
    </w:p>
    <w:p w:rsidR="00F20D8F" w:rsidRPr="00653B9B" w:rsidRDefault="00276394" w:rsidP="00BB1B09">
      <w:pPr>
        <w:pStyle w:val="Sinespaciado"/>
        <w:numPr>
          <w:ilvl w:val="0"/>
          <w:numId w:val="13"/>
        </w:numPr>
        <w:contextualSpacing/>
        <w:jc w:val="both"/>
        <w:rPr>
          <w:rFonts w:ascii="Arial Narrow" w:hAnsi="Arial Narrow" w:cs="Arial"/>
          <w:b/>
        </w:rPr>
      </w:pPr>
      <w:r w:rsidRPr="00653B9B">
        <w:rPr>
          <w:rFonts w:ascii="Arial Narrow" w:hAnsi="Arial Narrow"/>
          <w:sz w:val="18"/>
          <w:szCs w:val="18"/>
        </w:rPr>
        <w:t>Vigilar la ejecución del gasto público invertido en cultura</w:t>
      </w:r>
      <w:r w:rsidRPr="00653B9B">
        <w:rPr>
          <w:sz w:val="18"/>
          <w:szCs w:val="18"/>
        </w:rPr>
        <w:t>.</w:t>
      </w:r>
    </w:p>
    <w:sectPr w:rsidR="00F20D8F" w:rsidRPr="00653B9B" w:rsidSect="00C729CE">
      <w:headerReference w:type="default" r:id="rId8"/>
      <w:footerReference w:type="default" r:id="rId9"/>
      <w:pgSz w:w="12240" w:h="15840" w:code="1"/>
      <w:pgMar w:top="1418" w:right="1418" w:bottom="426" w:left="1701" w:header="79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6CD" w:rsidRDefault="00D406CD" w:rsidP="005838D1">
      <w:r>
        <w:separator/>
      </w:r>
    </w:p>
  </w:endnote>
  <w:endnote w:type="continuationSeparator" w:id="0">
    <w:p w:rsidR="00D406CD" w:rsidRDefault="00D406CD" w:rsidP="0058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C8" w:rsidRDefault="004C70C8" w:rsidP="005838D1">
    <w:pPr>
      <w:pStyle w:val="Piedepgina"/>
      <w:ind w:hanging="13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6CD" w:rsidRDefault="00D406CD" w:rsidP="005838D1">
      <w:r>
        <w:separator/>
      </w:r>
    </w:p>
  </w:footnote>
  <w:footnote w:type="continuationSeparator" w:id="0">
    <w:p w:rsidR="00D406CD" w:rsidRDefault="00D406CD" w:rsidP="0058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C8" w:rsidRDefault="00F712AA" w:rsidP="00235916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2119630</wp:posOffset>
          </wp:positionH>
          <wp:positionV relativeFrom="paragraph">
            <wp:posOffset>-491328</wp:posOffset>
          </wp:positionV>
          <wp:extent cx="1552575" cy="100901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FC3"/>
    <w:multiLevelType w:val="hybridMultilevel"/>
    <w:tmpl w:val="327AFCB6"/>
    <w:lvl w:ilvl="0" w:tplc="9900364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74D0"/>
    <w:multiLevelType w:val="hybridMultilevel"/>
    <w:tmpl w:val="DF9277DE"/>
    <w:lvl w:ilvl="0" w:tplc="DE340EB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7E9"/>
    <w:multiLevelType w:val="hybridMultilevel"/>
    <w:tmpl w:val="2E76E6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45660"/>
    <w:multiLevelType w:val="hybridMultilevel"/>
    <w:tmpl w:val="99A4A96C"/>
    <w:lvl w:ilvl="0" w:tplc="61045F7C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766EDE"/>
    <w:multiLevelType w:val="hybridMultilevel"/>
    <w:tmpl w:val="30660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E2C50"/>
    <w:multiLevelType w:val="hybridMultilevel"/>
    <w:tmpl w:val="463263F0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7D17A1"/>
    <w:multiLevelType w:val="hybridMultilevel"/>
    <w:tmpl w:val="A1FCF142"/>
    <w:lvl w:ilvl="0" w:tplc="40BA6EB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6D02C61"/>
    <w:multiLevelType w:val="hybridMultilevel"/>
    <w:tmpl w:val="62B643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B49DC"/>
    <w:multiLevelType w:val="hybridMultilevel"/>
    <w:tmpl w:val="97644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3539E"/>
    <w:multiLevelType w:val="hybridMultilevel"/>
    <w:tmpl w:val="2CAE8974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1EF27A0"/>
    <w:multiLevelType w:val="hybridMultilevel"/>
    <w:tmpl w:val="DF9277DE"/>
    <w:lvl w:ilvl="0" w:tplc="DE340EB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D77F0"/>
    <w:multiLevelType w:val="hybridMultilevel"/>
    <w:tmpl w:val="0B8413F6"/>
    <w:lvl w:ilvl="0" w:tplc="240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7C6D2722"/>
    <w:multiLevelType w:val="hybridMultilevel"/>
    <w:tmpl w:val="E7FC55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30"/>
    <w:rsid w:val="00000257"/>
    <w:rsid w:val="00000DB8"/>
    <w:rsid w:val="00001121"/>
    <w:rsid w:val="00002CE5"/>
    <w:rsid w:val="000045DF"/>
    <w:rsid w:val="00010A48"/>
    <w:rsid w:val="0001348B"/>
    <w:rsid w:val="00020FD7"/>
    <w:rsid w:val="0002216C"/>
    <w:rsid w:val="0002431A"/>
    <w:rsid w:val="00025A8D"/>
    <w:rsid w:val="00025E19"/>
    <w:rsid w:val="0003017C"/>
    <w:rsid w:val="00031CEF"/>
    <w:rsid w:val="000332F0"/>
    <w:rsid w:val="00034BE3"/>
    <w:rsid w:val="00036ACF"/>
    <w:rsid w:val="00037639"/>
    <w:rsid w:val="00040DCA"/>
    <w:rsid w:val="00041718"/>
    <w:rsid w:val="00042E28"/>
    <w:rsid w:val="00043CD8"/>
    <w:rsid w:val="00045DDE"/>
    <w:rsid w:val="00054A05"/>
    <w:rsid w:val="00060ED2"/>
    <w:rsid w:val="000647A7"/>
    <w:rsid w:val="00070550"/>
    <w:rsid w:val="00071667"/>
    <w:rsid w:val="000737C1"/>
    <w:rsid w:val="00083D64"/>
    <w:rsid w:val="00084D58"/>
    <w:rsid w:val="0008581D"/>
    <w:rsid w:val="0008602B"/>
    <w:rsid w:val="00092E95"/>
    <w:rsid w:val="00094B68"/>
    <w:rsid w:val="00095601"/>
    <w:rsid w:val="000969AE"/>
    <w:rsid w:val="000A0933"/>
    <w:rsid w:val="000A09D7"/>
    <w:rsid w:val="000A25B8"/>
    <w:rsid w:val="000A7FFE"/>
    <w:rsid w:val="000B1B49"/>
    <w:rsid w:val="000B2A83"/>
    <w:rsid w:val="000B73B3"/>
    <w:rsid w:val="000C0332"/>
    <w:rsid w:val="000C1476"/>
    <w:rsid w:val="000C27A2"/>
    <w:rsid w:val="000C5E4D"/>
    <w:rsid w:val="000C6FE3"/>
    <w:rsid w:val="000D21F4"/>
    <w:rsid w:val="000E207E"/>
    <w:rsid w:val="000E73A8"/>
    <w:rsid w:val="000F2B25"/>
    <w:rsid w:val="000F4B4A"/>
    <w:rsid w:val="000F5475"/>
    <w:rsid w:val="000F672C"/>
    <w:rsid w:val="000F6964"/>
    <w:rsid w:val="000F6C08"/>
    <w:rsid w:val="000F72E5"/>
    <w:rsid w:val="00105343"/>
    <w:rsid w:val="00106709"/>
    <w:rsid w:val="00107153"/>
    <w:rsid w:val="00112561"/>
    <w:rsid w:val="001163A7"/>
    <w:rsid w:val="00120BE3"/>
    <w:rsid w:val="00131DCE"/>
    <w:rsid w:val="0013302F"/>
    <w:rsid w:val="001361E5"/>
    <w:rsid w:val="00151346"/>
    <w:rsid w:val="00162902"/>
    <w:rsid w:val="00163FB3"/>
    <w:rsid w:val="001658CB"/>
    <w:rsid w:val="00165E56"/>
    <w:rsid w:val="00167007"/>
    <w:rsid w:val="001732A5"/>
    <w:rsid w:val="00174D19"/>
    <w:rsid w:val="00176D2E"/>
    <w:rsid w:val="00177455"/>
    <w:rsid w:val="001828AB"/>
    <w:rsid w:val="0018302D"/>
    <w:rsid w:val="00191BA9"/>
    <w:rsid w:val="00191BE1"/>
    <w:rsid w:val="0019281D"/>
    <w:rsid w:val="001A18A9"/>
    <w:rsid w:val="001A20EE"/>
    <w:rsid w:val="001A3ECA"/>
    <w:rsid w:val="001B2E2C"/>
    <w:rsid w:val="001B4DFA"/>
    <w:rsid w:val="001B518F"/>
    <w:rsid w:val="001B7281"/>
    <w:rsid w:val="001C3F33"/>
    <w:rsid w:val="001C738D"/>
    <w:rsid w:val="001D38A8"/>
    <w:rsid w:val="001D3D41"/>
    <w:rsid w:val="001D493E"/>
    <w:rsid w:val="001E155F"/>
    <w:rsid w:val="001E1F64"/>
    <w:rsid w:val="001E4084"/>
    <w:rsid w:val="001E4672"/>
    <w:rsid w:val="001F0DDD"/>
    <w:rsid w:val="001F3116"/>
    <w:rsid w:val="001F4018"/>
    <w:rsid w:val="001F438D"/>
    <w:rsid w:val="001F4A35"/>
    <w:rsid w:val="001F6FAA"/>
    <w:rsid w:val="001F78B6"/>
    <w:rsid w:val="00200ED3"/>
    <w:rsid w:val="00205094"/>
    <w:rsid w:val="0020640F"/>
    <w:rsid w:val="00210B97"/>
    <w:rsid w:val="00211ADA"/>
    <w:rsid w:val="00213905"/>
    <w:rsid w:val="0021560E"/>
    <w:rsid w:val="002229A4"/>
    <w:rsid w:val="0022305F"/>
    <w:rsid w:val="00224AD3"/>
    <w:rsid w:val="00224F76"/>
    <w:rsid w:val="00226A58"/>
    <w:rsid w:val="0023315B"/>
    <w:rsid w:val="0023495D"/>
    <w:rsid w:val="00235916"/>
    <w:rsid w:val="00241601"/>
    <w:rsid w:val="00242B96"/>
    <w:rsid w:val="00260626"/>
    <w:rsid w:val="00265884"/>
    <w:rsid w:val="00272D9A"/>
    <w:rsid w:val="00273805"/>
    <w:rsid w:val="00275671"/>
    <w:rsid w:val="00276394"/>
    <w:rsid w:val="00281248"/>
    <w:rsid w:val="0028472F"/>
    <w:rsid w:val="00284C9B"/>
    <w:rsid w:val="00285E5C"/>
    <w:rsid w:val="00294EE0"/>
    <w:rsid w:val="00296F17"/>
    <w:rsid w:val="002A3AFE"/>
    <w:rsid w:val="002A5E9F"/>
    <w:rsid w:val="002C7507"/>
    <w:rsid w:val="002D0D47"/>
    <w:rsid w:val="002E2953"/>
    <w:rsid w:val="002E4A3A"/>
    <w:rsid w:val="002E692C"/>
    <w:rsid w:val="002F506E"/>
    <w:rsid w:val="00305F58"/>
    <w:rsid w:val="00307570"/>
    <w:rsid w:val="003115E1"/>
    <w:rsid w:val="0031335C"/>
    <w:rsid w:val="00317538"/>
    <w:rsid w:val="0032211F"/>
    <w:rsid w:val="003239D9"/>
    <w:rsid w:val="00327142"/>
    <w:rsid w:val="00331CFD"/>
    <w:rsid w:val="00335BD1"/>
    <w:rsid w:val="003379CA"/>
    <w:rsid w:val="003416ED"/>
    <w:rsid w:val="003449D2"/>
    <w:rsid w:val="003459B6"/>
    <w:rsid w:val="0034718E"/>
    <w:rsid w:val="003511D4"/>
    <w:rsid w:val="0035176A"/>
    <w:rsid w:val="00352354"/>
    <w:rsid w:val="00352F76"/>
    <w:rsid w:val="003531F8"/>
    <w:rsid w:val="003623C5"/>
    <w:rsid w:val="00362779"/>
    <w:rsid w:val="00370B72"/>
    <w:rsid w:val="00392C0E"/>
    <w:rsid w:val="003952A6"/>
    <w:rsid w:val="003958FF"/>
    <w:rsid w:val="0039705E"/>
    <w:rsid w:val="003A1964"/>
    <w:rsid w:val="003A3F6F"/>
    <w:rsid w:val="003A4FCA"/>
    <w:rsid w:val="003A5E0E"/>
    <w:rsid w:val="003A656D"/>
    <w:rsid w:val="003A749B"/>
    <w:rsid w:val="003B0AFF"/>
    <w:rsid w:val="003B27C5"/>
    <w:rsid w:val="003B53C9"/>
    <w:rsid w:val="003B65D8"/>
    <w:rsid w:val="003B7F5A"/>
    <w:rsid w:val="003C21A9"/>
    <w:rsid w:val="003C37D2"/>
    <w:rsid w:val="003D1A93"/>
    <w:rsid w:val="003D270A"/>
    <w:rsid w:val="003D3C92"/>
    <w:rsid w:val="003D5D5F"/>
    <w:rsid w:val="003E06C6"/>
    <w:rsid w:val="003E1B13"/>
    <w:rsid w:val="003E36DF"/>
    <w:rsid w:val="003E4BD4"/>
    <w:rsid w:val="003E5231"/>
    <w:rsid w:val="003E5689"/>
    <w:rsid w:val="003F0C90"/>
    <w:rsid w:val="003F0FC1"/>
    <w:rsid w:val="003F4A7B"/>
    <w:rsid w:val="00400656"/>
    <w:rsid w:val="00402021"/>
    <w:rsid w:val="00404DA2"/>
    <w:rsid w:val="00407AA7"/>
    <w:rsid w:val="004144D9"/>
    <w:rsid w:val="00416D03"/>
    <w:rsid w:val="00420C95"/>
    <w:rsid w:val="00421A3B"/>
    <w:rsid w:val="004220F2"/>
    <w:rsid w:val="00423676"/>
    <w:rsid w:val="004361DA"/>
    <w:rsid w:val="00436830"/>
    <w:rsid w:val="00440377"/>
    <w:rsid w:val="00444A86"/>
    <w:rsid w:val="00447815"/>
    <w:rsid w:val="004508D8"/>
    <w:rsid w:val="00452397"/>
    <w:rsid w:val="00453603"/>
    <w:rsid w:val="00456510"/>
    <w:rsid w:val="00461EDF"/>
    <w:rsid w:val="004639FA"/>
    <w:rsid w:val="00463C48"/>
    <w:rsid w:val="00464C79"/>
    <w:rsid w:val="00465EC7"/>
    <w:rsid w:val="00470CA4"/>
    <w:rsid w:val="004746D5"/>
    <w:rsid w:val="00474C03"/>
    <w:rsid w:val="00475BE1"/>
    <w:rsid w:val="0047654A"/>
    <w:rsid w:val="00480D0E"/>
    <w:rsid w:val="00483C8E"/>
    <w:rsid w:val="00483FF9"/>
    <w:rsid w:val="004846BF"/>
    <w:rsid w:val="0049196C"/>
    <w:rsid w:val="004955A8"/>
    <w:rsid w:val="004A1441"/>
    <w:rsid w:val="004A5792"/>
    <w:rsid w:val="004A7D54"/>
    <w:rsid w:val="004B1B2A"/>
    <w:rsid w:val="004B1E87"/>
    <w:rsid w:val="004B479C"/>
    <w:rsid w:val="004B4EF7"/>
    <w:rsid w:val="004B75E1"/>
    <w:rsid w:val="004C70C8"/>
    <w:rsid w:val="004D2F2C"/>
    <w:rsid w:val="004D41BB"/>
    <w:rsid w:val="004D63B2"/>
    <w:rsid w:val="004D7B4C"/>
    <w:rsid w:val="004E0773"/>
    <w:rsid w:val="004E280B"/>
    <w:rsid w:val="004E2F9B"/>
    <w:rsid w:val="004E51DB"/>
    <w:rsid w:val="004E5695"/>
    <w:rsid w:val="004F01B3"/>
    <w:rsid w:val="004F5B9B"/>
    <w:rsid w:val="0050012D"/>
    <w:rsid w:val="0050222C"/>
    <w:rsid w:val="00507D7D"/>
    <w:rsid w:val="0051020C"/>
    <w:rsid w:val="005111C7"/>
    <w:rsid w:val="005144F6"/>
    <w:rsid w:val="00517285"/>
    <w:rsid w:val="00521395"/>
    <w:rsid w:val="005270EA"/>
    <w:rsid w:val="0053363F"/>
    <w:rsid w:val="00534298"/>
    <w:rsid w:val="00536BDC"/>
    <w:rsid w:val="005441D5"/>
    <w:rsid w:val="00553D52"/>
    <w:rsid w:val="00555B4A"/>
    <w:rsid w:val="005570EC"/>
    <w:rsid w:val="00562E27"/>
    <w:rsid w:val="005660B8"/>
    <w:rsid w:val="00577A04"/>
    <w:rsid w:val="0058296F"/>
    <w:rsid w:val="005838D1"/>
    <w:rsid w:val="00583D98"/>
    <w:rsid w:val="00584170"/>
    <w:rsid w:val="00586008"/>
    <w:rsid w:val="005907A9"/>
    <w:rsid w:val="0059734A"/>
    <w:rsid w:val="005A09CA"/>
    <w:rsid w:val="005A1DA4"/>
    <w:rsid w:val="005A7F91"/>
    <w:rsid w:val="005B2077"/>
    <w:rsid w:val="005B3B10"/>
    <w:rsid w:val="005B3E35"/>
    <w:rsid w:val="005B3F57"/>
    <w:rsid w:val="005B4944"/>
    <w:rsid w:val="005B54AF"/>
    <w:rsid w:val="005C2B13"/>
    <w:rsid w:val="005C2D6E"/>
    <w:rsid w:val="005C5C77"/>
    <w:rsid w:val="005D0EF6"/>
    <w:rsid w:val="005D206F"/>
    <w:rsid w:val="005D67F2"/>
    <w:rsid w:val="005E19A6"/>
    <w:rsid w:val="005E2F7D"/>
    <w:rsid w:val="005E32F6"/>
    <w:rsid w:val="005E5DAB"/>
    <w:rsid w:val="005E6F2B"/>
    <w:rsid w:val="005E737A"/>
    <w:rsid w:val="005F11AE"/>
    <w:rsid w:val="005F19E4"/>
    <w:rsid w:val="005F69C9"/>
    <w:rsid w:val="006003CC"/>
    <w:rsid w:val="00601407"/>
    <w:rsid w:val="00601BD3"/>
    <w:rsid w:val="0061032E"/>
    <w:rsid w:val="00612F04"/>
    <w:rsid w:val="00615C92"/>
    <w:rsid w:val="006178F2"/>
    <w:rsid w:val="0062094C"/>
    <w:rsid w:val="00626302"/>
    <w:rsid w:val="00626D55"/>
    <w:rsid w:val="006320F0"/>
    <w:rsid w:val="00632B62"/>
    <w:rsid w:val="00633617"/>
    <w:rsid w:val="006340EB"/>
    <w:rsid w:val="00634793"/>
    <w:rsid w:val="0063669B"/>
    <w:rsid w:val="006436F1"/>
    <w:rsid w:val="00644605"/>
    <w:rsid w:val="0064742B"/>
    <w:rsid w:val="00653B9B"/>
    <w:rsid w:val="00653FB2"/>
    <w:rsid w:val="00663C20"/>
    <w:rsid w:val="006718CE"/>
    <w:rsid w:val="00680332"/>
    <w:rsid w:val="006808E1"/>
    <w:rsid w:val="006809F4"/>
    <w:rsid w:val="00684C89"/>
    <w:rsid w:val="00690B61"/>
    <w:rsid w:val="006A05C5"/>
    <w:rsid w:val="006A4A56"/>
    <w:rsid w:val="006B0B78"/>
    <w:rsid w:val="006B346E"/>
    <w:rsid w:val="006B530B"/>
    <w:rsid w:val="006C223A"/>
    <w:rsid w:val="006C350A"/>
    <w:rsid w:val="006C57CA"/>
    <w:rsid w:val="006C6646"/>
    <w:rsid w:val="006C6696"/>
    <w:rsid w:val="006D1EBA"/>
    <w:rsid w:val="006D24C1"/>
    <w:rsid w:val="006E0B89"/>
    <w:rsid w:val="006E0C76"/>
    <w:rsid w:val="006E2427"/>
    <w:rsid w:val="006E39C2"/>
    <w:rsid w:val="006E4BB7"/>
    <w:rsid w:val="006E5851"/>
    <w:rsid w:val="006E641A"/>
    <w:rsid w:val="006E72A1"/>
    <w:rsid w:val="006F1F10"/>
    <w:rsid w:val="006F60BB"/>
    <w:rsid w:val="006F62FF"/>
    <w:rsid w:val="00707CD3"/>
    <w:rsid w:val="00711947"/>
    <w:rsid w:val="0072336C"/>
    <w:rsid w:val="007310DE"/>
    <w:rsid w:val="007320B8"/>
    <w:rsid w:val="00734017"/>
    <w:rsid w:val="007402CD"/>
    <w:rsid w:val="007434F5"/>
    <w:rsid w:val="007473F5"/>
    <w:rsid w:val="00750281"/>
    <w:rsid w:val="007515C8"/>
    <w:rsid w:val="0075191C"/>
    <w:rsid w:val="0075329C"/>
    <w:rsid w:val="00762588"/>
    <w:rsid w:val="00765AC9"/>
    <w:rsid w:val="00766D29"/>
    <w:rsid w:val="007707E7"/>
    <w:rsid w:val="0077447C"/>
    <w:rsid w:val="007749B7"/>
    <w:rsid w:val="00774B5C"/>
    <w:rsid w:val="007853F4"/>
    <w:rsid w:val="00785CB9"/>
    <w:rsid w:val="00786C25"/>
    <w:rsid w:val="00790A26"/>
    <w:rsid w:val="00790B6F"/>
    <w:rsid w:val="0079222C"/>
    <w:rsid w:val="007A1384"/>
    <w:rsid w:val="007A5E15"/>
    <w:rsid w:val="007A70EA"/>
    <w:rsid w:val="007B0593"/>
    <w:rsid w:val="007B1A8E"/>
    <w:rsid w:val="007B1DDB"/>
    <w:rsid w:val="007B3328"/>
    <w:rsid w:val="007B3D2D"/>
    <w:rsid w:val="007C1F63"/>
    <w:rsid w:val="007C27B7"/>
    <w:rsid w:val="007E2522"/>
    <w:rsid w:val="007E4E12"/>
    <w:rsid w:val="007F139E"/>
    <w:rsid w:val="007F3206"/>
    <w:rsid w:val="007F46BE"/>
    <w:rsid w:val="007F5227"/>
    <w:rsid w:val="007F552B"/>
    <w:rsid w:val="0080164F"/>
    <w:rsid w:val="008042EC"/>
    <w:rsid w:val="00810B64"/>
    <w:rsid w:val="00826431"/>
    <w:rsid w:val="008322C8"/>
    <w:rsid w:val="00832F30"/>
    <w:rsid w:val="00835667"/>
    <w:rsid w:val="00841368"/>
    <w:rsid w:val="00845A48"/>
    <w:rsid w:val="00846030"/>
    <w:rsid w:val="00847D38"/>
    <w:rsid w:val="00851395"/>
    <w:rsid w:val="00852777"/>
    <w:rsid w:val="00852FAC"/>
    <w:rsid w:val="008642A8"/>
    <w:rsid w:val="00870690"/>
    <w:rsid w:val="00870CA5"/>
    <w:rsid w:val="00873C19"/>
    <w:rsid w:val="0088008D"/>
    <w:rsid w:val="00880266"/>
    <w:rsid w:val="008A258E"/>
    <w:rsid w:val="008A2AD1"/>
    <w:rsid w:val="008A5AF6"/>
    <w:rsid w:val="008A5F9A"/>
    <w:rsid w:val="008B0D50"/>
    <w:rsid w:val="008B22F0"/>
    <w:rsid w:val="008B2E60"/>
    <w:rsid w:val="008B627D"/>
    <w:rsid w:val="008C47EC"/>
    <w:rsid w:val="008C6D9C"/>
    <w:rsid w:val="008D20E6"/>
    <w:rsid w:val="008D54AF"/>
    <w:rsid w:val="008E1527"/>
    <w:rsid w:val="008E1A72"/>
    <w:rsid w:val="008E2F06"/>
    <w:rsid w:val="008E30CC"/>
    <w:rsid w:val="008E4968"/>
    <w:rsid w:val="008E6C67"/>
    <w:rsid w:val="008E732F"/>
    <w:rsid w:val="008F0B45"/>
    <w:rsid w:val="008F3325"/>
    <w:rsid w:val="008F37E3"/>
    <w:rsid w:val="008F3D2F"/>
    <w:rsid w:val="008F6626"/>
    <w:rsid w:val="00901909"/>
    <w:rsid w:val="00901A9E"/>
    <w:rsid w:val="0090454E"/>
    <w:rsid w:val="00907D68"/>
    <w:rsid w:val="00907E9D"/>
    <w:rsid w:val="00910E9A"/>
    <w:rsid w:val="00910F6E"/>
    <w:rsid w:val="00913600"/>
    <w:rsid w:val="00913A60"/>
    <w:rsid w:val="00920738"/>
    <w:rsid w:val="009241E0"/>
    <w:rsid w:val="00926663"/>
    <w:rsid w:val="00926FF0"/>
    <w:rsid w:val="00927768"/>
    <w:rsid w:val="00927F0E"/>
    <w:rsid w:val="00932894"/>
    <w:rsid w:val="00934911"/>
    <w:rsid w:val="00934EE2"/>
    <w:rsid w:val="00943F16"/>
    <w:rsid w:val="009446AD"/>
    <w:rsid w:val="00945E9D"/>
    <w:rsid w:val="009530D5"/>
    <w:rsid w:val="00956830"/>
    <w:rsid w:val="00971DA9"/>
    <w:rsid w:val="009728E9"/>
    <w:rsid w:val="00977AEF"/>
    <w:rsid w:val="0098060F"/>
    <w:rsid w:val="009821AA"/>
    <w:rsid w:val="00985CA1"/>
    <w:rsid w:val="009863E6"/>
    <w:rsid w:val="00986D6F"/>
    <w:rsid w:val="009963D7"/>
    <w:rsid w:val="00996DD8"/>
    <w:rsid w:val="00997577"/>
    <w:rsid w:val="009A439A"/>
    <w:rsid w:val="009A45EB"/>
    <w:rsid w:val="009A4BBF"/>
    <w:rsid w:val="009A66A6"/>
    <w:rsid w:val="009C0F55"/>
    <w:rsid w:val="009C5137"/>
    <w:rsid w:val="009D0D43"/>
    <w:rsid w:val="009D1D61"/>
    <w:rsid w:val="009D4078"/>
    <w:rsid w:val="009D74CD"/>
    <w:rsid w:val="009E002D"/>
    <w:rsid w:val="009E11E1"/>
    <w:rsid w:val="009E742E"/>
    <w:rsid w:val="009E7F44"/>
    <w:rsid w:val="009F09D2"/>
    <w:rsid w:val="009F19A4"/>
    <w:rsid w:val="009F2354"/>
    <w:rsid w:val="009F663C"/>
    <w:rsid w:val="00A0066D"/>
    <w:rsid w:val="00A01E0B"/>
    <w:rsid w:val="00A02183"/>
    <w:rsid w:val="00A02229"/>
    <w:rsid w:val="00A05105"/>
    <w:rsid w:val="00A063DE"/>
    <w:rsid w:val="00A07EA8"/>
    <w:rsid w:val="00A117D7"/>
    <w:rsid w:val="00A12CB8"/>
    <w:rsid w:val="00A15BD4"/>
    <w:rsid w:val="00A20D0A"/>
    <w:rsid w:val="00A25632"/>
    <w:rsid w:val="00A27C2D"/>
    <w:rsid w:val="00A305B7"/>
    <w:rsid w:val="00A31478"/>
    <w:rsid w:val="00A3347A"/>
    <w:rsid w:val="00A33B95"/>
    <w:rsid w:val="00A36E8E"/>
    <w:rsid w:val="00A44E1A"/>
    <w:rsid w:val="00A463C0"/>
    <w:rsid w:val="00A47B84"/>
    <w:rsid w:val="00A54236"/>
    <w:rsid w:val="00A544DC"/>
    <w:rsid w:val="00A57BF2"/>
    <w:rsid w:val="00A61315"/>
    <w:rsid w:val="00A6157E"/>
    <w:rsid w:val="00A61793"/>
    <w:rsid w:val="00A62746"/>
    <w:rsid w:val="00A6394C"/>
    <w:rsid w:val="00A63DC3"/>
    <w:rsid w:val="00A82FE3"/>
    <w:rsid w:val="00A84576"/>
    <w:rsid w:val="00A84698"/>
    <w:rsid w:val="00A84C26"/>
    <w:rsid w:val="00A854D1"/>
    <w:rsid w:val="00A9102A"/>
    <w:rsid w:val="00A95E13"/>
    <w:rsid w:val="00A96157"/>
    <w:rsid w:val="00AA3860"/>
    <w:rsid w:val="00AA5323"/>
    <w:rsid w:val="00AB021C"/>
    <w:rsid w:val="00AB1B2A"/>
    <w:rsid w:val="00AB2A08"/>
    <w:rsid w:val="00AB2E64"/>
    <w:rsid w:val="00AB5B88"/>
    <w:rsid w:val="00AC03D9"/>
    <w:rsid w:val="00AC66FC"/>
    <w:rsid w:val="00AD041D"/>
    <w:rsid w:val="00AD2153"/>
    <w:rsid w:val="00AE78B9"/>
    <w:rsid w:val="00B024B7"/>
    <w:rsid w:val="00B126F5"/>
    <w:rsid w:val="00B12D82"/>
    <w:rsid w:val="00B1430F"/>
    <w:rsid w:val="00B25012"/>
    <w:rsid w:val="00B2684C"/>
    <w:rsid w:val="00B2689E"/>
    <w:rsid w:val="00B317C8"/>
    <w:rsid w:val="00B31F28"/>
    <w:rsid w:val="00B32002"/>
    <w:rsid w:val="00B32C5C"/>
    <w:rsid w:val="00B32E69"/>
    <w:rsid w:val="00B36383"/>
    <w:rsid w:val="00B5030B"/>
    <w:rsid w:val="00B52B61"/>
    <w:rsid w:val="00B534C2"/>
    <w:rsid w:val="00B535D3"/>
    <w:rsid w:val="00B540E2"/>
    <w:rsid w:val="00B56CFB"/>
    <w:rsid w:val="00B60BEA"/>
    <w:rsid w:val="00B619D1"/>
    <w:rsid w:val="00B6203C"/>
    <w:rsid w:val="00B63934"/>
    <w:rsid w:val="00B63F5F"/>
    <w:rsid w:val="00B6695C"/>
    <w:rsid w:val="00B71D26"/>
    <w:rsid w:val="00B71F52"/>
    <w:rsid w:val="00B769FD"/>
    <w:rsid w:val="00B80E82"/>
    <w:rsid w:val="00B8153B"/>
    <w:rsid w:val="00B8537E"/>
    <w:rsid w:val="00B86A16"/>
    <w:rsid w:val="00B86ED4"/>
    <w:rsid w:val="00B92BD4"/>
    <w:rsid w:val="00B94BAF"/>
    <w:rsid w:val="00BA3E56"/>
    <w:rsid w:val="00BA44A9"/>
    <w:rsid w:val="00BA4730"/>
    <w:rsid w:val="00BA5079"/>
    <w:rsid w:val="00BA5DCD"/>
    <w:rsid w:val="00BB5AEA"/>
    <w:rsid w:val="00BB722A"/>
    <w:rsid w:val="00BC2E41"/>
    <w:rsid w:val="00BC4EC8"/>
    <w:rsid w:val="00BC50CB"/>
    <w:rsid w:val="00BD0803"/>
    <w:rsid w:val="00BD445D"/>
    <w:rsid w:val="00BD49EC"/>
    <w:rsid w:val="00BD78D2"/>
    <w:rsid w:val="00BE20BD"/>
    <w:rsid w:val="00BE7CB9"/>
    <w:rsid w:val="00BF1E80"/>
    <w:rsid w:val="00BF296C"/>
    <w:rsid w:val="00C03161"/>
    <w:rsid w:val="00C04072"/>
    <w:rsid w:val="00C13278"/>
    <w:rsid w:val="00C15518"/>
    <w:rsid w:val="00C15585"/>
    <w:rsid w:val="00C23D78"/>
    <w:rsid w:val="00C301B7"/>
    <w:rsid w:val="00C32729"/>
    <w:rsid w:val="00C32867"/>
    <w:rsid w:val="00C3699F"/>
    <w:rsid w:val="00C4564D"/>
    <w:rsid w:val="00C46431"/>
    <w:rsid w:val="00C501A7"/>
    <w:rsid w:val="00C508DA"/>
    <w:rsid w:val="00C536F5"/>
    <w:rsid w:val="00C577E8"/>
    <w:rsid w:val="00C57B1C"/>
    <w:rsid w:val="00C57FC4"/>
    <w:rsid w:val="00C62908"/>
    <w:rsid w:val="00C66821"/>
    <w:rsid w:val="00C7018A"/>
    <w:rsid w:val="00C725D6"/>
    <w:rsid w:val="00C729CE"/>
    <w:rsid w:val="00C75859"/>
    <w:rsid w:val="00C76F4D"/>
    <w:rsid w:val="00C77E39"/>
    <w:rsid w:val="00C83740"/>
    <w:rsid w:val="00C83CC6"/>
    <w:rsid w:val="00C92B17"/>
    <w:rsid w:val="00C94B83"/>
    <w:rsid w:val="00C95958"/>
    <w:rsid w:val="00C95A91"/>
    <w:rsid w:val="00CA2D34"/>
    <w:rsid w:val="00CA371B"/>
    <w:rsid w:val="00CA561A"/>
    <w:rsid w:val="00CB066E"/>
    <w:rsid w:val="00CB2556"/>
    <w:rsid w:val="00CB4977"/>
    <w:rsid w:val="00CB6EF7"/>
    <w:rsid w:val="00CB7000"/>
    <w:rsid w:val="00CB79F3"/>
    <w:rsid w:val="00CC1208"/>
    <w:rsid w:val="00CC1F0B"/>
    <w:rsid w:val="00CD03F2"/>
    <w:rsid w:val="00CD084B"/>
    <w:rsid w:val="00CD1853"/>
    <w:rsid w:val="00CE7418"/>
    <w:rsid w:val="00CE74D3"/>
    <w:rsid w:val="00CF186C"/>
    <w:rsid w:val="00CF1C00"/>
    <w:rsid w:val="00CF1DF2"/>
    <w:rsid w:val="00CF31EC"/>
    <w:rsid w:val="00CF3D38"/>
    <w:rsid w:val="00CF47BE"/>
    <w:rsid w:val="00CF54CA"/>
    <w:rsid w:val="00D00F6E"/>
    <w:rsid w:val="00D03D1E"/>
    <w:rsid w:val="00D04524"/>
    <w:rsid w:val="00D05955"/>
    <w:rsid w:val="00D12338"/>
    <w:rsid w:val="00D126AF"/>
    <w:rsid w:val="00D12C4F"/>
    <w:rsid w:val="00D1505E"/>
    <w:rsid w:val="00D17CF9"/>
    <w:rsid w:val="00D31640"/>
    <w:rsid w:val="00D3234C"/>
    <w:rsid w:val="00D3614B"/>
    <w:rsid w:val="00D406CD"/>
    <w:rsid w:val="00D40B94"/>
    <w:rsid w:val="00D41A82"/>
    <w:rsid w:val="00D50853"/>
    <w:rsid w:val="00D513B6"/>
    <w:rsid w:val="00D51EC0"/>
    <w:rsid w:val="00D55A96"/>
    <w:rsid w:val="00D572D0"/>
    <w:rsid w:val="00D620CA"/>
    <w:rsid w:val="00D6798D"/>
    <w:rsid w:val="00D72EAC"/>
    <w:rsid w:val="00D73565"/>
    <w:rsid w:val="00D77B1E"/>
    <w:rsid w:val="00D77E56"/>
    <w:rsid w:val="00D8097C"/>
    <w:rsid w:val="00D857F9"/>
    <w:rsid w:val="00D9040C"/>
    <w:rsid w:val="00D934CB"/>
    <w:rsid w:val="00D93AFB"/>
    <w:rsid w:val="00DA3B32"/>
    <w:rsid w:val="00DA3F26"/>
    <w:rsid w:val="00DB094E"/>
    <w:rsid w:val="00DB13AE"/>
    <w:rsid w:val="00DB337B"/>
    <w:rsid w:val="00DB3F49"/>
    <w:rsid w:val="00DB44C7"/>
    <w:rsid w:val="00DB4C41"/>
    <w:rsid w:val="00DB504E"/>
    <w:rsid w:val="00DC2A04"/>
    <w:rsid w:val="00DC3299"/>
    <w:rsid w:val="00DC5C15"/>
    <w:rsid w:val="00DD0540"/>
    <w:rsid w:val="00DF58A8"/>
    <w:rsid w:val="00DF626C"/>
    <w:rsid w:val="00E000BA"/>
    <w:rsid w:val="00E040A5"/>
    <w:rsid w:val="00E12F09"/>
    <w:rsid w:val="00E1561E"/>
    <w:rsid w:val="00E15DDA"/>
    <w:rsid w:val="00E166FB"/>
    <w:rsid w:val="00E171D8"/>
    <w:rsid w:val="00E26A34"/>
    <w:rsid w:val="00E27E0C"/>
    <w:rsid w:val="00E3054F"/>
    <w:rsid w:val="00E31BF1"/>
    <w:rsid w:val="00E31E06"/>
    <w:rsid w:val="00E3311E"/>
    <w:rsid w:val="00E3351C"/>
    <w:rsid w:val="00E34421"/>
    <w:rsid w:val="00E35EB6"/>
    <w:rsid w:val="00E35FE4"/>
    <w:rsid w:val="00E45414"/>
    <w:rsid w:val="00E55013"/>
    <w:rsid w:val="00E551D6"/>
    <w:rsid w:val="00E66B1B"/>
    <w:rsid w:val="00E76C36"/>
    <w:rsid w:val="00E809A5"/>
    <w:rsid w:val="00E8389B"/>
    <w:rsid w:val="00E84336"/>
    <w:rsid w:val="00E94CC2"/>
    <w:rsid w:val="00E97A21"/>
    <w:rsid w:val="00EA05A1"/>
    <w:rsid w:val="00EA35BE"/>
    <w:rsid w:val="00EA6A3D"/>
    <w:rsid w:val="00EA7EE2"/>
    <w:rsid w:val="00EB0966"/>
    <w:rsid w:val="00EB2A0D"/>
    <w:rsid w:val="00EB548B"/>
    <w:rsid w:val="00EB549D"/>
    <w:rsid w:val="00EB6302"/>
    <w:rsid w:val="00EC1BEC"/>
    <w:rsid w:val="00EC1FD3"/>
    <w:rsid w:val="00EC46A6"/>
    <w:rsid w:val="00EC522D"/>
    <w:rsid w:val="00ED0DAA"/>
    <w:rsid w:val="00ED2248"/>
    <w:rsid w:val="00EE0457"/>
    <w:rsid w:val="00EE18D4"/>
    <w:rsid w:val="00EE6A3B"/>
    <w:rsid w:val="00EE7980"/>
    <w:rsid w:val="00EF0D32"/>
    <w:rsid w:val="00EF1995"/>
    <w:rsid w:val="00EF77C9"/>
    <w:rsid w:val="00F00268"/>
    <w:rsid w:val="00F008F7"/>
    <w:rsid w:val="00F01325"/>
    <w:rsid w:val="00F01B18"/>
    <w:rsid w:val="00F16D0B"/>
    <w:rsid w:val="00F173C4"/>
    <w:rsid w:val="00F20502"/>
    <w:rsid w:val="00F20D8F"/>
    <w:rsid w:val="00F21CAE"/>
    <w:rsid w:val="00F36C2D"/>
    <w:rsid w:val="00F37629"/>
    <w:rsid w:val="00F43D38"/>
    <w:rsid w:val="00F44F57"/>
    <w:rsid w:val="00F460A4"/>
    <w:rsid w:val="00F505E4"/>
    <w:rsid w:val="00F51E2E"/>
    <w:rsid w:val="00F523CA"/>
    <w:rsid w:val="00F56D2A"/>
    <w:rsid w:val="00F57958"/>
    <w:rsid w:val="00F615DD"/>
    <w:rsid w:val="00F61F3C"/>
    <w:rsid w:val="00F63994"/>
    <w:rsid w:val="00F712AA"/>
    <w:rsid w:val="00F73B1B"/>
    <w:rsid w:val="00F75B6F"/>
    <w:rsid w:val="00F76FAF"/>
    <w:rsid w:val="00F87F79"/>
    <w:rsid w:val="00FA1D6F"/>
    <w:rsid w:val="00FA30D8"/>
    <w:rsid w:val="00FA7DF8"/>
    <w:rsid w:val="00FB5743"/>
    <w:rsid w:val="00FC2759"/>
    <w:rsid w:val="00FC7150"/>
    <w:rsid w:val="00FD110D"/>
    <w:rsid w:val="00FD342D"/>
    <w:rsid w:val="00FD3710"/>
    <w:rsid w:val="00FD4245"/>
    <w:rsid w:val="00FD53A5"/>
    <w:rsid w:val="00FD6D05"/>
    <w:rsid w:val="00FE2E4F"/>
    <w:rsid w:val="00FE628D"/>
    <w:rsid w:val="00FF41E1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,"/>
  <w:listSeparator w:val=","/>
  <w15:chartTrackingRefBased/>
  <w15:docId w15:val="{A5C12868-DCFD-4ECB-B7E5-F0229E01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 w:uiPriority="67"/>
    <w:lsdException w:name="Medium Shading 1 Accent 1" w:uiPriority="1" w:qFormat="1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92C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8D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8D1"/>
  </w:style>
  <w:style w:type="paragraph" w:styleId="Piedepgina">
    <w:name w:val="footer"/>
    <w:basedOn w:val="Normal"/>
    <w:link w:val="PiedepginaCar"/>
    <w:uiPriority w:val="99"/>
    <w:unhideWhenUsed/>
    <w:rsid w:val="005838D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8D1"/>
  </w:style>
  <w:style w:type="paragraph" w:styleId="Textodeglobo">
    <w:name w:val="Balloon Text"/>
    <w:basedOn w:val="Normal"/>
    <w:link w:val="TextodegloboCar"/>
    <w:uiPriority w:val="99"/>
    <w:semiHidden/>
    <w:unhideWhenUsed/>
    <w:rsid w:val="005838D1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838D1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47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clara-nfasis31">
    <w:name w:val="Cuadrícula clara - Énfasis 31"/>
    <w:basedOn w:val="Normal"/>
    <w:uiPriority w:val="34"/>
    <w:qFormat/>
    <w:rsid w:val="00790B6F"/>
    <w:pPr>
      <w:ind w:left="720"/>
      <w:contextualSpacing/>
    </w:pPr>
  </w:style>
  <w:style w:type="paragraph" w:customStyle="1" w:styleId="Cuadrculamedia2-nfasis11">
    <w:name w:val="Cuadrícula media 2 - Énfasis 11"/>
    <w:uiPriority w:val="1"/>
    <w:qFormat/>
    <w:rsid w:val="008F332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30CC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paragraph" w:styleId="Prrafodelista">
    <w:name w:val="List Paragraph"/>
    <w:basedOn w:val="Normal"/>
    <w:uiPriority w:val="72"/>
    <w:qFormat/>
    <w:rsid w:val="006A05C5"/>
    <w:pPr>
      <w:ind w:left="720"/>
    </w:pPr>
  </w:style>
  <w:style w:type="paragraph" w:styleId="Sinespaciado">
    <w:name w:val="No Spacing"/>
    <w:uiPriority w:val="1"/>
    <w:qFormat/>
    <w:rsid w:val="00F712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892C-9E59-4BFD-8BD0-F4EA0C7B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Patricia Mesa Garcia</dc:creator>
  <cp:keywords/>
  <cp:lastModifiedBy>Camilo Andres Rodriguez Soto</cp:lastModifiedBy>
  <cp:revision>10</cp:revision>
  <cp:lastPrinted>2021-09-27T16:23:00Z</cp:lastPrinted>
  <dcterms:created xsi:type="dcterms:W3CDTF">2021-09-27T15:48:00Z</dcterms:created>
  <dcterms:modified xsi:type="dcterms:W3CDTF">2021-09-27T16:24:00Z</dcterms:modified>
</cp:coreProperties>
</file>